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4A" w:rsidRPr="00EB51FC" w:rsidRDefault="0007244A" w:rsidP="00DE1397">
      <w:pPr>
        <w:pStyle w:val="NormalWeb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>CURSO DE VOLUNTARIADO SOCIAL EN CUIDADOS PALIATIVOS Y ONCOLOGÍA</w:t>
      </w:r>
      <w:r w:rsidR="00EB51FC">
        <w:rPr>
          <w:rFonts w:asciiTheme="minorHAnsi" w:hAnsiTheme="minorHAnsi" w:cstheme="minorHAnsi"/>
          <w:b/>
          <w:color w:val="000000"/>
          <w:sz w:val="27"/>
          <w:szCs w:val="27"/>
        </w:rPr>
        <w:t>. EDICIÓN</w:t>
      </w: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2018.</w:t>
      </w:r>
    </w:p>
    <w:p w:rsidR="0007244A" w:rsidRPr="00EB51FC" w:rsidRDefault="0007244A" w:rsidP="001D6E7A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>CONDICIONES: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El siguiente curso es gratuito, pero su ingreso al mismo está regulado por las siguientes condiciones restrictivas:</w:t>
      </w:r>
    </w:p>
    <w:p w:rsidR="0007244A" w:rsidRPr="00EB51FC" w:rsidRDefault="0007244A" w:rsidP="008E34E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Personas que estén en proceso de duelo (Muerte de algún ser querido o familiar hasta hace dos años)</w:t>
      </w:r>
    </w:p>
    <w:p w:rsidR="0007244A" w:rsidRPr="00EB51FC" w:rsidRDefault="0007244A" w:rsidP="008E34E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Personas que tengan un familiar con enfermedad oncológica en tratamiento u otra enfermedad en situación de evolución desfavorable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:rsidR="0007244A" w:rsidRPr="00EB51FC" w:rsidRDefault="0007244A" w:rsidP="0018337A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>TEMARIO DEL CURSO</w:t>
      </w:r>
      <w:r w:rsidR="00EB51FC">
        <w:rPr>
          <w:rFonts w:asciiTheme="minorHAnsi" w:hAnsiTheme="minorHAnsi" w:cstheme="minorHAnsi"/>
          <w:b/>
          <w:color w:val="000000"/>
          <w:sz w:val="27"/>
          <w:szCs w:val="27"/>
        </w:rPr>
        <w:t>: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El siguiente temario no implica un estricto ordenamiento secuencial.  La parte </w:t>
      </w:r>
      <w:r w:rsidR="00A34C2D" w:rsidRPr="00EB51FC">
        <w:rPr>
          <w:rFonts w:asciiTheme="minorHAnsi" w:hAnsiTheme="minorHAnsi" w:cstheme="minorHAnsi"/>
          <w:color w:val="000000"/>
          <w:sz w:val="27"/>
          <w:szCs w:val="27"/>
        </w:rPr>
        <w:t>p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>ráctica de taller depende de los docentes, aunque en general se sigue el siguiente formato:</w:t>
      </w:r>
    </w:p>
    <w:p w:rsidR="0007244A" w:rsidRPr="00EB51FC" w:rsidRDefault="0007244A" w:rsidP="00832D5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Tema teórico</w:t>
      </w:r>
    </w:p>
    <w:p w:rsidR="0007244A" w:rsidRPr="00EB51FC" w:rsidRDefault="0007244A" w:rsidP="00832D5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Actividad práctica con diferentes técnicas de participación grupal.</w:t>
      </w:r>
    </w:p>
    <w:p w:rsidR="0007244A" w:rsidRPr="00EB51FC" w:rsidRDefault="0007244A" w:rsidP="00832D5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Cierre de la actividad con comentarios, opiniones de los participantes y ejercicio de relajación grupal.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1) Presentación del director de C.P. ¿Qu</w:t>
      </w:r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>é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 son los cuidados paliativos? Conceptos fundamentales. Definición propuesta por la O.M.S. Historia de los C.P. en el mundo y en nuestro país. Presentación del programa, modalidad</w:t>
      </w:r>
      <w:r w:rsidR="00A34C2D" w:rsidRPr="00EB51FC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Presentación de cada uno de los alumnos y coordinadores. Comentarios.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2) Historia del Instituto </w:t>
      </w:r>
      <w:proofErr w:type="spellStart"/>
      <w:r w:rsidRPr="00EB51FC">
        <w:rPr>
          <w:rFonts w:asciiTheme="minorHAnsi" w:hAnsiTheme="minorHAnsi" w:cstheme="minorHAnsi"/>
          <w:color w:val="000000"/>
          <w:sz w:val="27"/>
          <w:szCs w:val="27"/>
        </w:rPr>
        <w:t>Roffo</w:t>
      </w:r>
      <w:proofErr w:type="spellEnd"/>
      <w:r w:rsidRPr="00EB51FC">
        <w:rPr>
          <w:rFonts w:asciiTheme="minorHAnsi" w:hAnsiTheme="minorHAnsi" w:cstheme="minorHAnsi"/>
          <w:color w:val="000000"/>
          <w:sz w:val="27"/>
          <w:szCs w:val="27"/>
        </w:rPr>
        <w:t>. Recorrido por el Hospital</w:t>
      </w:r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 y sus diferentes pabellones. Cóm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>o ingresan los enfermos.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3) Nociones acerca del cáncer y su tratamiento: quimioterapia, radioterapia, cirugía  y otros tratamientos. Mitos acerca del cáncer. El paciente con quimioterapia</w:t>
      </w:r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 Derivación a CP. ¿Qué es un enfermo en final de vida? ¿Qué siente? 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lastRenderedPageBreak/>
        <w:t>4) Equipo interdisciplinario, Cómo está formado un equipo de CP, objetivos del equipo. Descripción breve de la función de cada miembro del equipo.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5) El dolor en el paciente de cuidados paliativos (I).  Evaluación del dolor, distintas escalas. Escalera analgésica de </w:t>
      </w:r>
      <w:smartTag w:uri="urn:schemas-microsoft-com:office:smarttags" w:element="PersonName">
        <w:smartTagPr>
          <w:attr w:name="ProductID" w:val="la OMS. El"/>
        </w:smartTagPr>
        <w:r w:rsidRPr="00EB51FC">
          <w:rPr>
            <w:rFonts w:asciiTheme="minorHAnsi" w:hAnsiTheme="minorHAnsi" w:cstheme="minorHAnsi"/>
            <w:color w:val="000000"/>
            <w:sz w:val="27"/>
            <w:szCs w:val="27"/>
          </w:rPr>
          <w:t>la OMS. El</w:t>
        </w:r>
      </w:smartTag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 dolor total (físico + Social + Psicológico + Espiritual). Morfina, utilización, síntomas asociados</w:t>
      </w:r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 Mitos y verdades</w:t>
      </w:r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07244A" w:rsidRPr="00EB51FC" w:rsidRDefault="0007244A" w:rsidP="00832D5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6) El dolor en el paciente de cuidados paliativos (II). Tratamientos complementarios: El rol de la acupuntura y de la reflexología, cómo influyen en la calidad de vida del paciente y de su entorno.</w:t>
      </w:r>
    </w:p>
    <w:p w:rsidR="0007244A" w:rsidRPr="00EB51FC" w:rsidRDefault="0007244A" w:rsidP="00832D51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7) El dolor en el paciente de cuidados paliativos (III). Arte terapia, actividades en sala de espera.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8) El dolor en el paciente de cuidados paliativos (IV). Tratamientos complementarios: Cuencos. </w:t>
      </w:r>
      <w:proofErr w:type="spellStart"/>
      <w:r w:rsidRPr="00EB51FC">
        <w:rPr>
          <w:rFonts w:asciiTheme="minorHAnsi" w:hAnsiTheme="minorHAnsi" w:cstheme="minorHAnsi"/>
          <w:color w:val="000000"/>
          <w:sz w:val="27"/>
          <w:szCs w:val="27"/>
        </w:rPr>
        <w:t>Reiki</w:t>
      </w:r>
      <w:proofErr w:type="spellEnd"/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. Meditación.  Actividades vivenciales: armonización con cuencos, etc. 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9) La importancia de las emociones en el proceso de la enfermedad oncológica. 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10) El rol del psicólogo en los cuidados paliativos. Asistencia emocional del paciente y su familia. Cerco del silencio. Reuniones de consenso y multifamiliares. Preguntas frecuentes de los pacientes y sus familiares.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11) Derechos de la persona con enfermedad oncológica</w:t>
      </w:r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 Rol del abogado en cuidados paliativos. PMO. Decisiones anticipadas, eutanasia, suicidio asistido, muerte digna</w:t>
      </w:r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12) El rol del enfermero en los cuidados paliativos. El manejo del paciente en el hospital y en el domicilio. Medicación subcutánea. Fin de vida en domicilio. 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13) El voluntario en el servicio de cuidados paliativos: programa y marco legal.  Condiciones éticas y morales. Los roles del voluntario. Descripción de tareas. Derechos y obligaciones. Relación ayudante-ayudado.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14) Equipo de Voluntariado Social. Como mejorar la comunicación en la fase terminal con el paciente y su familia. Escucha, Acompañamiento. Como dar malas noticias.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lastRenderedPageBreak/>
        <w:t xml:space="preserve">15) Cuidados paliativos en diferentes áreas y voluntariado en diferentes hospitales. Cuidado </w:t>
      </w:r>
      <w:proofErr w:type="spellStart"/>
      <w:r w:rsidRPr="00EB51FC">
        <w:rPr>
          <w:rFonts w:asciiTheme="minorHAnsi" w:hAnsiTheme="minorHAnsi" w:cstheme="minorHAnsi"/>
          <w:color w:val="000000"/>
          <w:sz w:val="27"/>
          <w:szCs w:val="27"/>
        </w:rPr>
        <w:t>Hospice</w:t>
      </w:r>
      <w:proofErr w:type="spellEnd"/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16) Duelo. Conceptos básicos. ¿Qué es el trabajo de duelo? ¿Cómo hablamos de la muerte cuando un niño pregunta? La tarea del voluntario en el taller de duelo.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17) Cuidados paliativos pediátricos.  La enfermedad en niños. Los niños ante la muerte. Voluntariado en CP pediátricos 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18) La enfermedad en adultos jóvenes y embarazados.  Cómo afecta a la familia, al entorno y al servicio. 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19) Nutrición y calidad de vida en los pacientes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20) Cuidando al cuidador. Fatiga, y cansancio de los cuidadores y acompañantes. Síndrome del </w:t>
      </w:r>
      <w:proofErr w:type="spellStart"/>
      <w:r w:rsidRPr="00EB51FC">
        <w:rPr>
          <w:rFonts w:asciiTheme="minorHAnsi" w:hAnsiTheme="minorHAnsi" w:cstheme="minorHAnsi"/>
          <w:color w:val="000000"/>
          <w:sz w:val="27"/>
          <w:szCs w:val="27"/>
        </w:rPr>
        <w:t>burn</w:t>
      </w:r>
      <w:proofErr w:type="spellEnd"/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EB51FC">
        <w:rPr>
          <w:rFonts w:asciiTheme="minorHAnsi" w:hAnsiTheme="minorHAnsi" w:cstheme="minorHAnsi"/>
          <w:color w:val="000000"/>
          <w:sz w:val="27"/>
          <w:szCs w:val="27"/>
        </w:rPr>
        <w:t>out</w:t>
      </w:r>
      <w:proofErr w:type="spellEnd"/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. El </w:t>
      </w:r>
      <w:proofErr w:type="spellStart"/>
      <w:r w:rsidRPr="00EB51FC">
        <w:rPr>
          <w:rFonts w:asciiTheme="minorHAnsi" w:hAnsiTheme="minorHAnsi" w:cstheme="minorHAnsi"/>
          <w:color w:val="000000"/>
          <w:sz w:val="27"/>
          <w:szCs w:val="27"/>
        </w:rPr>
        <w:t>burn</w:t>
      </w:r>
      <w:proofErr w:type="spellEnd"/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EB51FC">
        <w:rPr>
          <w:rFonts w:asciiTheme="minorHAnsi" w:hAnsiTheme="minorHAnsi" w:cstheme="minorHAnsi"/>
          <w:color w:val="000000"/>
          <w:sz w:val="27"/>
          <w:szCs w:val="27"/>
        </w:rPr>
        <w:t>out</w:t>
      </w:r>
      <w:proofErr w:type="spellEnd"/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 en los voluntarios.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21) Espiritualidad en CP. Asistencia espiritual. La muerte desde diferentes miradas y religiones Acompañamiento al enfermo en fin de vida y a su entorno.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22) </w:t>
      </w:r>
      <w:proofErr w:type="spellStart"/>
      <w:r w:rsidRPr="00EB51FC">
        <w:rPr>
          <w:rFonts w:asciiTheme="minorHAnsi" w:hAnsiTheme="minorHAnsi" w:cstheme="minorHAnsi"/>
          <w:color w:val="000000"/>
          <w:sz w:val="27"/>
          <w:szCs w:val="27"/>
        </w:rPr>
        <w:t>Payam</w:t>
      </w:r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>é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>dicos</w:t>
      </w:r>
      <w:proofErr w:type="spellEnd"/>
      <w:r w:rsidRPr="00EB51FC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23) Breve evaluación sobre los temas dados en el curso.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Organización de pasantías.</w:t>
      </w:r>
    </w:p>
    <w:p w:rsidR="0007244A" w:rsidRPr="00EB51FC" w:rsidRDefault="0007244A" w:rsidP="00F2658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24) Reflexiones de lo tratado durante el curso. Entrega de certificados.</w:t>
      </w:r>
    </w:p>
    <w:p w:rsidR="0007244A" w:rsidRPr="00EB51FC" w:rsidRDefault="0007244A" w:rsidP="00A36DB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REGLAMENTACION PARA EL CURSO DEL VOLUNTARIADO SOCIAL EN CUIDADOS PALIATIVOS 2018. </w:t>
      </w:r>
    </w:p>
    <w:p w:rsidR="0007244A" w:rsidRPr="00EB51FC" w:rsidRDefault="0007244A" w:rsidP="00A36DB2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En virtud de la experiencia adquirida se reglamenta lo siguiente:</w:t>
      </w:r>
    </w:p>
    <w:p w:rsidR="0007244A" w:rsidRPr="00EB51FC" w:rsidRDefault="0007244A" w:rsidP="0086539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Sobre el </w:t>
      </w:r>
      <w:proofErr w:type="spellStart"/>
      <w:r w:rsidRPr="00EB51FC">
        <w:rPr>
          <w:rFonts w:asciiTheme="minorHAnsi" w:hAnsiTheme="minorHAnsi" w:cstheme="minorHAnsi"/>
          <w:color w:val="000000"/>
          <w:sz w:val="27"/>
          <w:szCs w:val="27"/>
        </w:rPr>
        <w:t>presentismo</w:t>
      </w:r>
      <w:proofErr w:type="spellEnd"/>
      <w:r w:rsidRPr="00EB51FC">
        <w:rPr>
          <w:rFonts w:asciiTheme="minorHAnsi" w:hAnsiTheme="minorHAnsi" w:cstheme="minorHAnsi"/>
          <w:color w:val="000000"/>
          <w:sz w:val="27"/>
          <w:szCs w:val="27"/>
        </w:rPr>
        <w:t>: se debe cumplir el 75</w:t>
      </w:r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>%. S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>i no se puede cumplir, el asistente al curso podrá continuar cursando, pero no se le dará certificación, quedando en calidad de oyente.</w:t>
      </w:r>
    </w:p>
    <w:p w:rsidR="0007244A" w:rsidRPr="00EB51FC" w:rsidRDefault="0007244A" w:rsidP="0086539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La admisión al curso del voluntariado es responsabilidad del consenso de equipo del voluntariado (organizadores) y del jefe de servicio que evaluarán situaciones especiales.</w:t>
      </w:r>
    </w:p>
    <w:p w:rsidR="0007244A" w:rsidRPr="00EB51FC" w:rsidRDefault="0007244A" w:rsidP="0086539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lastRenderedPageBreak/>
        <w:t xml:space="preserve">La actividad práctica (pasantía) es obligatoria para aquellos postulantes que deseen quedarse en el Instituto de Oncología </w:t>
      </w:r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>“Á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>ngel H</w:t>
      </w:r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EB51FC">
        <w:rPr>
          <w:rFonts w:asciiTheme="minorHAnsi" w:hAnsiTheme="minorHAnsi" w:cstheme="minorHAnsi"/>
          <w:color w:val="000000"/>
          <w:sz w:val="27"/>
          <w:szCs w:val="27"/>
        </w:rPr>
        <w:t>Roffo</w:t>
      </w:r>
      <w:proofErr w:type="spellEnd"/>
      <w:r w:rsidR="00A8497A" w:rsidRPr="00EB51FC">
        <w:rPr>
          <w:rFonts w:asciiTheme="minorHAnsi" w:hAnsiTheme="minorHAnsi" w:cstheme="minorHAnsi"/>
          <w:color w:val="000000"/>
          <w:sz w:val="27"/>
          <w:szCs w:val="27"/>
        </w:rPr>
        <w:t>”</w:t>
      </w: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.  </w:t>
      </w:r>
    </w:p>
    <w:p w:rsidR="0007244A" w:rsidRPr="00EB51FC" w:rsidRDefault="0007244A" w:rsidP="0086539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 xml:space="preserve">Si algún participante del curso desarrollara su actividad voluntaria en otra institución su participación en nuestra pasantía es optativa. </w:t>
      </w:r>
    </w:p>
    <w:p w:rsidR="0007244A" w:rsidRPr="00EB51FC" w:rsidRDefault="0007244A" w:rsidP="0086539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Participar de la actividad práctica (pasantía) NO implica quedar incluido en el voluntariado.</w:t>
      </w:r>
    </w:p>
    <w:p w:rsidR="0007244A" w:rsidRPr="00EB51FC" w:rsidRDefault="0007244A" w:rsidP="0086539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color w:val="000000"/>
          <w:sz w:val="27"/>
          <w:szCs w:val="27"/>
        </w:rPr>
        <w:t>El ingreso al equipo del voluntariado se hará en forma convenida con los coordinadores del mismo y el jefe del servicio de Cuidados Paliativos.</w:t>
      </w:r>
    </w:p>
    <w:p w:rsidR="00EB51FC" w:rsidRPr="00EB51FC" w:rsidRDefault="00EB51FC" w:rsidP="00B91534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07244A" w:rsidRPr="00EB51FC" w:rsidRDefault="0007244A" w:rsidP="00B91534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>INSCRIPCIÓN</w:t>
      </w:r>
    </w:p>
    <w:p w:rsidR="0007244A" w:rsidRPr="00EB51FC" w:rsidRDefault="00EB51FC" w:rsidP="00B91534">
      <w:pPr>
        <w:pStyle w:val="NormalWeb"/>
        <w:numPr>
          <w:ilvl w:val="1"/>
          <w:numId w:val="3"/>
        </w:numPr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>Completar</w:t>
      </w:r>
      <w:r w:rsidR="0007244A"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ficha de inscripción e imprimirla para traerla.</w:t>
      </w:r>
    </w:p>
    <w:p w:rsidR="0007244A" w:rsidRPr="00EB51FC" w:rsidRDefault="0007244A" w:rsidP="00B91534">
      <w:pPr>
        <w:pStyle w:val="NormalWeb"/>
        <w:numPr>
          <w:ilvl w:val="1"/>
          <w:numId w:val="3"/>
        </w:numPr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Venir a inscribirse al servicio </w:t>
      </w:r>
      <w:r w:rsidR="00A8497A" w:rsidRPr="00EB51FC">
        <w:rPr>
          <w:rFonts w:asciiTheme="minorHAnsi" w:hAnsiTheme="minorHAnsi" w:cstheme="minorHAnsi"/>
          <w:b/>
          <w:color w:val="000000"/>
          <w:sz w:val="27"/>
          <w:szCs w:val="27"/>
        </w:rPr>
        <w:t>de Cuidados Paliativos (ubicado en el Pabellón Modelo, 1er piso)</w:t>
      </w:r>
    </w:p>
    <w:p w:rsidR="0007244A" w:rsidRPr="00EB51FC" w:rsidRDefault="0007244A" w:rsidP="009757F1">
      <w:pPr>
        <w:pStyle w:val="NormalWeb"/>
        <w:numPr>
          <w:ilvl w:val="2"/>
          <w:numId w:val="3"/>
        </w:numPr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En Febrero los días miércoles y jueves de </w:t>
      </w:r>
      <w:smartTag w:uri="urn:schemas-microsoft-com:office:smarttags" w:element="metricconverter">
        <w:smartTagPr>
          <w:attr w:name="ProductID" w:val="9 a"/>
        </w:smartTagPr>
        <w:r w:rsidRPr="00EB51FC">
          <w:rPr>
            <w:rFonts w:asciiTheme="minorHAnsi" w:hAnsiTheme="minorHAnsi" w:cstheme="minorHAnsi"/>
            <w:b/>
            <w:color w:val="000000"/>
            <w:sz w:val="27"/>
            <w:szCs w:val="27"/>
          </w:rPr>
          <w:t>9 a</w:t>
        </w:r>
      </w:smartTag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11.30</w:t>
      </w:r>
      <w:r w:rsidR="00A8497A"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hs.</w:t>
      </w:r>
    </w:p>
    <w:p w:rsidR="0007244A" w:rsidRPr="00EB51FC" w:rsidRDefault="0007244A" w:rsidP="009757F1">
      <w:pPr>
        <w:pStyle w:val="NormalWeb"/>
        <w:numPr>
          <w:ilvl w:val="2"/>
          <w:numId w:val="3"/>
        </w:numPr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En Marzo de lunes a viernes de </w:t>
      </w:r>
      <w:smartTag w:uri="urn:schemas-microsoft-com:office:smarttags" w:element="metricconverter">
        <w:smartTagPr>
          <w:attr w:name="ProductID" w:val="9 a"/>
        </w:smartTagPr>
        <w:r w:rsidRPr="00EB51FC">
          <w:rPr>
            <w:rFonts w:asciiTheme="minorHAnsi" w:hAnsiTheme="minorHAnsi" w:cstheme="minorHAnsi"/>
            <w:b/>
            <w:color w:val="000000"/>
            <w:sz w:val="27"/>
            <w:szCs w:val="27"/>
          </w:rPr>
          <w:t>9 a</w:t>
        </w:r>
      </w:smartTag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11.30</w:t>
      </w:r>
      <w:r w:rsidR="00A8497A"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hs</w:t>
      </w: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>.</w:t>
      </w:r>
    </w:p>
    <w:p w:rsidR="0007244A" w:rsidRPr="00EB51FC" w:rsidRDefault="0007244A" w:rsidP="009757F1">
      <w:pPr>
        <w:pStyle w:val="NormalWeb"/>
        <w:numPr>
          <w:ilvl w:val="1"/>
          <w:numId w:val="3"/>
        </w:numPr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>EL CURSO DEL AÑO 2018 SE DICTARÁ DESDE EL MES DE ABRIL HASTA EL FIN DE AGOSTO LOS DÍAS</w:t>
      </w:r>
      <w:r w:rsidR="00A8497A"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</w:t>
      </w: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VIERNES DE </w:t>
      </w:r>
      <w:smartTag w:uri="urn:schemas-microsoft-com:office:smarttags" w:element="metricconverter">
        <w:smartTagPr>
          <w:attr w:name="ProductID" w:val="10 A"/>
        </w:smartTagPr>
        <w:r w:rsidRPr="00EB51FC">
          <w:rPr>
            <w:rFonts w:asciiTheme="minorHAnsi" w:hAnsiTheme="minorHAnsi" w:cstheme="minorHAnsi"/>
            <w:b/>
            <w:color w:val="000000"/>
            <w:sz w:val="27"/>
            <w:szCs w:val="27"/>
          </w:rPr>
          <w:t>10 A</w:t>
        </w:r>
      </w:smartTag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12.30</w:t>
      </w:r>
      <w:r w:rsidR="00A8497A"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hs.</w:t>
      </w: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EN EL AULA DE BIBLIOTECA.</w:t>
      </w:r>
    </w:p>
    <w:p w:rsidR="00EB51FC" w:rsidRPr="00EB51FC" w:rsidRDefault="00EB51FC" w:rsidP="00EB51FC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:rsidR="00EB51FC" w:rsidRPr="00EB51FC" w:rsidRDefault="00EB51FC" w:rsidP="00EB51FC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Instituto de Oncología “Ángel H. </w:t>
      </w:r>
      <w:proofErr w:type="spellStart"/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>Roffo</w:t>
      </w:r>
      <w:proofErr w:type="spellEnd"/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>” (UBA)</w:t>
      </w:r>
      <w:r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- </w:t>
      </w:r>
      <w:r w:rsidRPr="00EB51FC">
        <w:rPr>
          <w:rFonts w:asciiTheme="minorHAnsi" w:hAnsiTheme="minorHAnsi" w:cstheme="minorHAnsi"/>
          <w:b/>
          <w:color w:val="000000"/>
          <w:sz w:val="27"/>
          <w:szCs w:val="27"/>
        </w:rPr>
        <w:t>Av. San Martín 5481. CABA</w:t>
      </w:r>
    </w:p>
    <w:sectPr w:rsidR="00EB51FC" w:rsidRPr="00EB51FC" w:rsidSect="00862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812"/>
    <w:multiLevelType w:val="hybridMultilevel"/>
    <w:tmpl w:val="323215F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D5D"/>
    <w:multiLevelType w:val="hybridMultilevel"/>
    <w:tmpl w:val="CFB60F8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B1AE3"/>
    <w:multiLevelType w:val="hybridMultilevel"/>
    <w:tmpl w:val="5AC2173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58A"/>
    <w:rsid w:val="000165C2"/>
    <w:rsid w:val="00036DFC"/>
    <w:rsid w:val="0007244A"/>
    <w:rsid w:val="00113D61"/>
    <w:rsid w:val="00134E6B"/>
    <w:rsid w:val="00150506"/>
    <w:rsid w:val="00175B10"/>
    <w:rsid w:val="0018337A"/>
    <w:rsid w:val="00196DF6"/>
    <w:rsid w:val="001D1058"/>
    <w:rsid w:val="001D6E7A"/>
    <w:rsid w:val="0021013A"/>
    <w:rsid w:val="0026145C"/>
    <w:rsid w:val="00307A6D"/>
    <w:rsid w:val="00316461"/>
    <w:rsid w:val="00330157"/>
    <w:rsid w:val="00373AA2"/>
    <w:rsid w:val="003944AE"/>
    <w:rsid w:val="003B37EC"/>
    <w:rsid w:val="00412C93"/>
    <w:rsid w:val="004603EB"/>
    <w:rsid w:val="004D10D8"/>
    <w:rsid w:val="00526DB3"/>
    <w:rsid w:val="00566B54"/>
    <w:rsid w:val="0061388D"/>
    <w:rsid w:val="0065183A"/>
    <w:rsid w:val="006C2036"/>
    <w:rsid w:val="007D4427"/>
    <w:rsid w:val="007D58F0"/>
    <w:rsid w:val="007F2660"/>
    <w:rsid w:val="007F7E14"/>
    <w:rsid w:val="00801B2E"/>
    <w:rsid w:val="00804DF2"/>
    <w:rsid w:val="00832D51"/>
    <w:rsid w:val="00862645"/>
    <w:rsid w:val="00865398"/>
    <w:rsid w:val="00883CB5"/>
    <w:rsid w:val="008E34EF"/>
    <w:rsid w:val="008F5FB7"/>
    <w:rsid w:val="009757F1"/>
    <w:rsid w:val="00987AD5"/>
    <w:rsid w:val="009B153D"/>
    <w:rsid w:val="009E05CC"/>
    <w:rsid w:val="00A34C2D"/>
    <w:rsid w:val="00A36DB2"/>
    <w:rsid w:val="00A8497A"/>
    <w:rsid w:val="00B91534"/>
    <w:rsid w:val="00C40479"/>
    <w:rsid w:val="00CB4DD7"/>
    <w:rsid w:val="00D643FA"/>
    <w:rsid w:val="00D85A7D"/>
    <w:rsid w:val="00DE1397"/>
    <w:rsid w:val="00DE4B82"/>
    <w:rsid w:val="00DF2AFA"/>
    <w:rsid w:val="00E14200"/>
    <w:rsid w:val="00EB51FC"/>
    <w:rsid w:val="00F2658A"/>
    <w:rsid w:val="00F636EE"/>
    <w:rsid w:val="00F64B7A"/>
    <w:rsid w:val="00F66141"/>
    <w:rsid w:val="00F9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4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897</Words>
  <Characters>4937</Characters>
  <Application>Microsoft Office Word</Application>
  <DocSecurity>0</DocSecurity>
  <Lines>41</Lines>
  <Paragraphs>11</Paragraphs>
  <ScaleCrop>false</ScaleCrop>
  <Company>www.intercambiosvirtuales.org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del curso de Voluntariado Social en Cuidados Paliativos  y Oncológia</dc:title>
  <dc:subject/>
  <dc:creator>www.intercambiosvirtuales.org</dc:creator>
  <cp:keywords/>
  <dc:description/>
  <cp:lastModifiedBy>Usuario</cp:lastModifiedBy>
  <cp:revision>9</cp:revision>
  <dcterms:created xsi:type="dcterms:W3CDTF">2017-12-12T10:20:00Z</dcterms:created>
  <dcterms:modified xsi:type="dcterms:W3CDTF">2018-01-17T17:02:00Z</dcterms:modified>
</cp:coreProperties>
</file>